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/>
        <w:t xml:space="preserve">Version 2 - Preview Tool</w:t>
      </w:r>
    </w:p>
    <w:p>
      <w:br/>
      <w:r>
        <w:rPr/>
        <w:t xml:space="preserve">Small Screens Move the SKU Builder Items BELOW the image builder (5 Hours)</w:t>
      </w:r>
    </w:p>
    <w:p/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3338818"/>
                <wp:wrapTopAndBottom/>
                <wp:docPr id="9" name="media/YNVACAe58YX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YNVACAe58YX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3338818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r>
        <w:rPr/>
        <w:t xml:space="preserve">Allow SKU Builder to collapse when not in use or needed. Clicking on the line would expand the cell. </w:t>
      </w:r>
      <w:br/>
      <w:r>
        <w:rPr/>
        <w:t xml:space="preserve">(5 Hours)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1560352"/>
                <wp:wrapTopAndBottom/>
                <wp:docPr id="10" name="media/YNVACA3J9Eg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YNVACA3J9Eg.pn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1560352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/>
    <w:p>
      <w:r>
        <w:rPr>
          <w:b/>
        </w:rPr>
        <w:t xml:space="preserve">Ability to define Tag Groups in Preview Tool - PLUS sign will have (15 Hours)</w:t>
      </w:r>
    </w:p>
    <w:p>
      <w:pPr>
        <w:pStyle w:val="ListParagraph"/>
        <w:numPr>
          <w:ilvl w:val="0"/>
          <w:numId w:val="1"/>
        </w:numPr>
      </w:pPr>
      <w:r>
        <w:rPr/>
        <w:t xml:space="preserve">GROUP </w:t>
      </w:r>
    </w:p>
    <w:p>
      <w:pPr>
        <w:pStyle w:val="ListParagraph"/>
        <w:numPr>
          <w:ilvl w:val="0"/>
          <w:numId w:val="1"/>
        </w:numPr>
      </w:pPr>
      <w:r>
        <w:rPr/>
        <w:t xml:space="preserve">TAG</w:t>
      </w:r>
    </w:p>
    <w:p>
      <w:pPr>
        <w:pStyle w:val="ListParagraph"/>
        <w:numPr>
          <w:ilvl w:val="0"/>
          <w:numId w:val="1"/>
        </w:numPr>
      </w:pPr>
      <w:r>
        <w:rPr/>
        <w:t xml:space="preserve">GEMSTONE</w:t>
      </w:r>
    </w:p>
    <w:p/>
    <w:p>
      <w:r>
        <w:rPr>
          <w:b/>
        </w:rPr>
        <w:t xml:space="preserve">Additional Options for SKU Builder (15-20 Hours)</w:t>
      </w:r>
    </w:p>
    <w:p>
      <w:pPr>
        <w:pStyle w:val="ListParagraph"/>
        <w:numPr>
          <w:ilvl w:val="0"/>
          <w:numId w:val="1"/>
        </w:numPr>
      </w:pPr>
      <w:r>
        <w:rPr/>
        <w:t xml:space="preserve">Ability to specify information PER group</w:t>
      </w:r>
    </w:p>
    <w:p>
      <w:pPr>
        <w:pStyle w:val="ListParagraph"/>
        <w:numPr>
          <w:ilvl w:val="0"/>
          <w:numId w:val="1"/>
        </w:numPr>
      </w:pPr>
      <w:r>
        <w:rPr/>
        <w:t xml:space="preserve">Sync Product Variant SKU back into app automatically</w:t>
      </w:r>
    </w:p>
    <w:p>
      <w:pPr>
        <w:pStyle w:val="ListParagraph"/>
        <w:numPr>
          <w:ilvl w:val="0"/>
          <w:numId w:val="1"/>
        </w:numPr>
      </w:pPr>
      <w:r>
        <w:rPr/>
        <w:t xml:space="preserve">Ability to specify additional charge per sku item line</w:t>
      </w:r>
    </w:p>
    <w:p/>
    <w:p>
      <w:r>
        <w:rPr>
          <w:b/>
        </w:rPr>
        <w:t xml:space="preserve">Add New Functionality - Circle Pendant (25 Hours)</w:t>
      </w:r>
    </w:p>
    <w:p>
      <w:pPr>
        <w:pStyle w:val="ListParagraph"/>
        <w:numPr>
          <w:ilvl w:val="0"/>
          <w:numId w:val="1"/>
        </w:numPr>
      </w:pPr>
      <w:r>
        <w:rPr/>
        <w:t xml:space="preserve">Ability to add curved text around a central point</w:t>
      </w:r>
    </w:p>
    <w:p>
      <w:pPr>
        <w:pStyle w:val="ListParagraph"/>
        <w:numPr>
          <w:ilvl w:val="0"/>
          <w:numId w:val="1"/>
        </w:numPr>
      </w:pPr>
      <w:r>
        <w:rPr/>
        <w:t xml:space="preserve">Single Pendant Per product</w:t>
      </w:r>
    </w:p>
    <w:p>
      <w:pPr>
        <w:pStyle w:val="ListParagraph"/>
        <w:numPr>
          <w:ilvl w:val="0"/>
          <w:numId w:val="1"/>
        </w:numPr>
      </w:pPr>
      <w:r>
        <w:rPr/>
        <w:t xml:space="preserve">Ability to have multiple names OR a single continuous statement with the same icons as regular tags</w:t>
      </w:r>
    </w:p>
    <w:p>
      <w:pPr>
        <w:pStyle w:val="ListParagraph"/>
        <w:numPr>
          <w:ilvl w:val="0"/>
          <w:numId w:val="1"/>
        </w:numPr>
      </w:pPr>
      <w:r>
        <w:rPr/>
        <w:t xml:space="preserve">Ability to place gemstones in specific spots with text in between centered.</w:t>
      </w:r>
    </w:p>
    <w:p/>
    <w:p>
      <w:r>
        <w:rPr>
          <w:b/>
        </w:rPr>
        <w:t xml:space="preserve">Add New Functionality - Script Names (10 Hours)</w:t>
      </w:r>
    </w:p>
    <w:p>
      <w:pPr>
        <w:pStyle w:val="ListParagraph"/>
        <w:numPr>
          <w:ilvl w:val="0"/>
          <w:numId w:val="1"/>
        </w:numPr>
      </w:pPr>
      <w:r>
        <w:rPr/>
        <w:t xml:space="preserve">Utilizing a script font, output approximate look of the script name items</w:t>
      </w:r>
    </w:p>
    <w:p>
      <w:pPr>
        <w:pStyle w:val="ListParagraph"/>
        <w:numPr>
          <w:ilvl w:val="0"/>
          <w:numId w:val="1"/>
        </w:numPr>
      </w:pPr>
      <w:r>
        <w:rPr/>
        <w:t xml:space="preserve">Will NOT show the chain in the preview </w:t>
      </w:r>
    </w:p>
    <w:p/>
    <w:p>
      <w:hyperlink r:id="rId11">
        <w:r>
          <w:rPr>
            <w:rStyle w:val="Hyperlink"/>
          </w:rPr>
          <w:t xml:space="preserve">Preview Tool (Phase 2) SOW.pdf</w:t>
        </w:r>
      </w:hyperlink>
      <w:r>
        <w:rPr/>
        <w:t xml:space="preserve"> </w:t>
      </w:r>
    </w:p>
    <w:p w:rsidR="00377E5B" w:rsidRDefault="00377E5B">
      <w:bookmarkStart w:id="0" w:name="_GoBack"/>
      <w:bookmarkEnd w:id="0"/>
    </w:p>
    <w:sectPr w:rsidR="00377E5B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562D31"/>
    <w:rsid w:val="005E491B"/>
    <w:rsid w:val="006D18F6"/>
    <w:rsid w:val="00832456"/>
    <w:rsid w:val="00AC7BDF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35F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8" Type="http://schemas.openxmlformats.org/officeDocument/2006/relationships/numbering" Target="numbering.xml"/>
  <Relationship Id="rId9" Type="http://schemas.openxmlformats.org/officeDocument/2006/relationships/image" Target="media/YNVACAe58YX.png"/>
<Relationship Id="rId10" Type="http://schemas.openxmlformats.org/officeDocument/2006/relationships/image" Target="media/YNVACA3J9Eg.png"/>
<Relationship TargetMode="External" Id="rId11" Type="http://schemas.openxmlformats.org/officeDocument/2006/relationships/hyperlink" Target="https://textconnects.quip.com/-/blob/YNVAAAbWAy2/ZVOtXupLso1C49JsjERdtA?name=Preview%20Tool%20(Phase%202)%20SOW.pdf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2 - Preview Tool</dc:title>
  <dc:subject>
  </dc:subject>
  <dc:creator>Justin Porter</dc:creator>
  <cp:keywords>
  </cp:keywords>
  <dc:description>
  </dc:description>
  <cp:lastModifiedBy>Justin Porter</cp:lastModifiedBy>
  <cp:revision>1</cp:revision>
  <dcterms:created xsi:type="dcterms:W3CDTF">2021-06-02T00:01:42Z</dcterms:created>
  <dcterms:modified xsi:type="dcterms:W3CDTF">2021-10-10T14:10:01Z</dcterms:modified>
</cp:coreProperties>
</file>